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新疆钻井分公司（70140队）职业病危害定期检测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新疆钻井分公司（70140队）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魏克强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毛明、陶薪学、焦春源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魏克强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3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30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3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300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2021.7.11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魏克强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3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30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3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305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47232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A57329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CF62F73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4249B5"/>
    <w:rsid w:val="485B6635"/>
    <w:rsid w:val="49170A84"/>
    <w:rsid w:val="49501C15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