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4201-21.2.23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3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1800"/>
        <w:gridCol w:w="3499"/>
        <w:gridCol w:w="2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中石化经纬有限公司胜利定向井公司职业病危害定期检测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胜利定向井公司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安风菊</w:t>
            </w:r>
            <w:r>
              <w:rPr>
                <w:rFonts w:hint="eastAsia"/>
                <w:vertAlign w:val="baseline"/>
                <w:lang w:val="en-US" w:eastAsia="zh-CN"/>
              </w:rPr>
              <w:t>、陶新学、毛明、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2021.10.31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安风菊、陶新学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1" name="图片 1" descr="DSC02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288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2" name="图片 2" descr="DSC02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287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2021.11.7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陶新学、毛明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5" name="图片 5" descr="DSC028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287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4" name="图片 4" descr="DSC028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DSC02815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5D7320"/>
    <w:rsid w:val="061956D2"/>
    <w:rsid w:val="08E90EC8"/>
    <w:rsid w:val="093C2B61"/>
    <w:rsid w:val="0FE50453"/>
    <w:rsid w:val="223958DE"/>
    <w:rsid w:val="2F0C7F43"/>
    <w:rsid w:val="35EE419B"/>
    <w:rsid w:val="38F46287"/>
    <w:rsid w:val="3E31095E"/>
    <w:rsid w:val="48F1701A"/>
    <w:rsid w:val="4C2705DE"/>
    <w:rsid w:val="5A5D7320"/>
    <w:rsid w:val="5FA31C49"/>
    <w:rsid w:val="5FC8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221</Characters>
  <Lines>0</Lines>
  <Paragraphs>0</Paragraphs>
  <TotalTime>0</TotalTime>
  <ScaleCrop>false</ScaleCrop>
  <LinksUpToDate>false</LinksUpToDate>
  <CharactersWithSpaces>228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一棵大树</cp:lastModifiedBy>
  <dcterms:modified xsi:type="dcterms:W3CDTF">2022-01-20T15:48:05Z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6CBF38A685CB4F0F9755EFCEA1F39C93</vt:lpwstr>
  </property>
</Properties>
</file>