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127"/>
        <w:gridCol w:w="4954"/>
        <w:gridCol w:w="3033"/>
      </w:tblGrid>
      <w:tr w:rsidR="002769AE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3304692F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r w:rsidR="00954879">
              <w:rPr>
                <w:rFonts w:hint="eastAsia"/>
              </w:rPr>
              <w:t>永安输油</w:t>
            </w:r>
            <w:r>
              <w:rPr>
                <w:rFonts w:hint="eastAsia"/>
              </w:rPr>
              <w:t>站职业危害定期检测</w:t>
            </w:r>
          </w:p>
        </w:tc>
      </w:tr>
      <w:tr w:rsidR="002769AE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2769AE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135DE3A3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r w:rsidR="00954879">
              <w:rPr>
                <w:rFonts w:hint="eastAsia"/>
              </w:rPr>
              <w:t>永安输油站</w:t>
            </w:r>
          </w:p>
        </w:tc>
        <w:tc>
          <w:tcPr>
            <w:tcW w:w="2055" w:type="pct"/>
            <w:vAlign w:val="center"/>
          </w:tcPr>
          <w:p w14:paraId="5025DDC3" w14:textId="63882A13" w:rsidR="009F3A4C" w:rsidRDefault="008F727D">
            <w:pPr>
              <w:jc w:val="center"/>
            </w:pPr>
            <w:r>
              <w:rPr>
                <w:rFonts w:hint="eastAsia"/>
              </w:rPr>
              <w:t>山东省东营市垦利区</w:t>
            </w:r>
            <w:r w:rsidR="00954879">
              <w:rPr>
                <w:rFonts w:hint="eastAsia"/>
              </w:rPr>
              <w:t>永安镇</w:t>
            </w:r>
            <w:proofErr w:type="gramStart"/>
            <w:r w:rsidR="00954879">
              <w:rPr>
                <w:rFonts w:hint="eastAsia"/>
              </w:rPr>
              <w:t>政府北</w:t>
            </w:r>
            <w:proofErr w:type="gramEnd"/>
            <w:r w:rsidR="00954879">
              <w:rPr>
                <w:rFonts w:hint="eastAsia"/>
              </w:rPr>
              <w:t>1</w:t>
            </w:r>
            <w:r w:rsidR="00954879">
              <w:rPr>
                <w:rFonts w:hint="eastAsia"/>
              </w:rPr>
              <w:t>千米路东</w:t>
            </w:r>
          </w:p>
        </w:tc>
        <w:tc>
          <w:tcPr>
            <w:tcW w:w="1257" w:type="pct"/>
            <w:vAlign w:val="center"/>
          </w:tcPr>
          <w:p w14:paraId="57B9705C" w14:textId="48C37CB8" w:rsidR="009F3A4C" w:rsidRDefault="00954879">
            <w:pPr>
              <w:jc w:val="center"/>
            </w:pPr>
            <w:r>
              <w:rPr>
                <w:rFonts w:hint="eastAsia"/>
              </w:rPr>
              <w:t>李海涛</w:t>
            </w:r>
          </w:p>
        </w:tc>
      </w:tr>
      <w:tr w:rsidR="002769AE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7F0B971B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954879">
              <w:rPr>
                <w:rFonts w:hint="eastAsia"/>
              </w:rPr>
              <w:t>张继晓</w:t>
            </w:r>
          </w:p>
        </w:tc>
      </w:tr>
      <w:tr w:rsidR="002769AE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2769AE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285E8353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023.5.2</w:t>
            </w:r>
            <w:r w:rsidR="00954879">
              <w:t>2</w:t>
            </w:r>
          </w:p>
        </w:tc>
        <w:tc>
          <w:tcPr>
            <w:tcW w:w="2055" w:type="pct"/>
            <w:vAlign w:val="center"/>
          </w:tcPr>
          <w:p w14:paraId="551DBE3B" w14:textId="4BE82F58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954879">
              <w:rPr>
                <w:rFonts w:hint="eastAsia"/>
              </w:rPr>
              <w:t>张继晓</w:t>
            </w:r>
          </w:p>
        </w:tc>
        <w:tc>
          <w:tcPr>
            <w:tcW w:w="1257" w:type="pct"/>
            <w:vAlign w:val="center"/>
          </w:tcPr>
          <w:p w14:paraId="7117BD57" w14:textId="60555B82" w:rsidR="009F3A4C" w:rsidRDefault="00954879">
            <w:pPr>
              <w:jc w:val="center"/>
            </w:pPr>
            <w:r>
              <w:rPr>
                <w:rFonts w:hint="eastAsia"/>
              </w:rPr>
              <w:t>李海涛</w:t>
            </w:r>
          </w:p>
        </w:tc>
      </w:tr>
      <w:tr w:rsidR="002769AE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30068EC8" w:rsidR="009F3A4C" w:rsidRDefault="002769A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C86D8AD" wp14:editId="279FD4F6">
                  <wp:extent cx="4884420" cy="3741420"/>
                  <wp:effectExtent l="0" t="0" r="0" b="0"/>
                  <wp:docPr id="38687530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4420" cy="374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C334E46" wp14:editId="57D8094B">
                  <wp:extent cx="4874260" cy="3169920"/>
                  <wp:effectExtent l="0" t="0" r="2540" b="0"/>
                  <wp:docPr id="97673963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4260" cy="316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69AE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2769AE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1C2FD3A8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6C1BFD">
              <w:t>6.3</w:t>
            </w:r>
          </w:p>
        </w:tc>
        <w:tc>
          <w:tcPr>
            <w:tcW w:w="2055" w:type="pct"/>
            <w:vAlign w:val="center"/>
          </w:tcPr>
          <w:p w14:paraId="576783B0" w14:textId="3A718DD7" w:rsidR="009F3A4C" w:rsidRDefault="00954879">
            <w:pPr>
              <w:jc w:val="center"/>
            </w:pPr>
            <w:r>
              <w:rPr>
                <w:rFonts w:hint="eastAsia"/>
              </w:rPr>
              <w:t>焦春源、张继晓</w:t>
            </w:r>
          </w:p>
        </w:tc>
        <w:tc>
          <w:tcPr>
            <w:tcW w:w="1257" w:type="pct"/>
            <w:vAlign w:val="center"/>
          </w:tcPr>
          <w:p w14:paraId="3933E921" w14:textId="5106D62C" w:rsidR="009F3A4C" w:rsidRDefault="00954879">
            <w:pPr>
              <w:jc w:val="center"/>
            </w:pPr>
            <w:r>
              <w:rPr>
                <w:rFonts w:hint="eastAsia"/>
              </w:rPr>
              <w:t>李海涛</w:t>
            </w:r>
          </w:p>
        </w:tc>
      </w:tr>
      <w:tr w:rsidR="002769AE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20ED358F" w:rsidR="009F3A4C" w:rsidRDefault="002769AE">
            <w:r>
              <w:rPr>
                <w:noProof/>
              </w:rPr>
              <w:drawing>
                <wp:inline distT="0" distB="0" distL="0" distR="0" wp14:anchorId="1C14C5C6" wp14:editId="5CC7DE3F">
                  <wp:extent cx="4930140" cy="3901440"/>
                  <wp:effectExtent l="0" t="0" r="3810" b="3810"/>
                  <wp:docPr id="33733721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140" cy="390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3F40DB3" wp14:editId="6850C5DF">
                  <wp:extent cx="4869180" cy="3459480"/>
                  <wp:effectExtent l="0" t="0" r="7620" b="7620"/>
                  <wp:docPr id="202429561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9180" cy="3459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1C6E2" w14:textId="77777777" w:rsidR="00470296" w:rsidRDefault="00470296" w:rsidP="002769AE">
      <w:r>
        <w:separator/>
      </w:r>
    </w:p>
  </w:endnote>
  <w:endnote w:type="continuationSeparator" w:id="0">
    <w:p w14:paraId="511584F3" w14:textId="77777777" w:rsidR="00470296" w:rsidRDefault="00470296" w:rsidP="00276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63FBF" w14:textId="77777777" w:rsidR="00470296" w:rsidRDefault="00470296" w:rsidP="002769AE">
      <w:r>
        <w:separator/>
      </w:r>
    </w:p>
  </w:footnote>
  <w:footnote w:type="continuationSeparator" w:id="0">
    <w:p w14:paraId="6A43FA5D" w14:textId="77777777" w:rsidR="00470296" w:rsidRDefault="00470296" w:rsidP="00276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2769AE"/>
    <w:rsid w:val="00470296"/>
    <w:rsid w:val="00480746"/>
    <w:rsid w:val="006C1BFD"/>
    <w:rsid w:val="008F727D"/>
    <w:rsid w:val="00954879"/>
    <w:rsid w:val="009F3A4C"/>
    <w:rsid w:val="00A2069B"/>
    <w:rsid w:val="00AD1159"/>
    <w:rsid w:val="00B866A9"/>
    <w:rsid w:val="00C8447A"/>
    <w:rsid w:val="00E839E8"/>
    <w:rsid w:val="00F51DB9"/>
    <w:rsid w:val="00FA4609"/>
    <w:rsid w:val="00FC5AF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769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769A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276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769A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焦 春源</cp:lastModifiedBy>
  <cp:revision>12</cp:revision>
  <dcterms:created xsi:type="dcterms:W3CDTF">2014-10-29T12:08:00Z</dcterms:created>
  <dcterms:modified xsi:type="dcterms:W3CDTF">2023-08-23T07:13:00Z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