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1B6780A3" w:rsidR="009F3A4C" w:rsidRDefault="008F727D">
            <w:pPr>
              <w:jc w:val="center"/>
            </w:pPr>
            <w:r>
              <w:rPr>
                <w:rFonts w:hint="eastAsia"/>
              </w:rPr>
              <w:t>油气集输总厂东营天然气处理站职业危害定期检测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14C57E07" w:rsidR="009F3A4C" w:rsidRDefault="008F727D">
            <w:pPr>
              <w:jc w:val="center"/>
            </w:pPr>
            <w:r>
              <w:rPr>
                <w:rFonts w:hint="eastAsia"/>
              </w:rPr>
              <w:t>油气集输总厂东营天然气处理站</w:t>
            </w:r>
          </w:p>
        </w:tc>
        <w:tc>
          <w:tcPr>
            <w:tcW w:w="2503" w:type="pct"/>
            <w:vAlign w:val="center"/>
          </w:tcPr>
          <w:p w14:paraId="5025DDC3" w14:textId="22612A9A" w:rsidR="009F3A4C" w:rsidRDefault="008F727D">
            <w:pPr>
              <w:jc w:val="center"/>
            </w:pPr>
            <w:r>
              <w:rPr>
                <w:rFonts w:hint="eastAsia"/>
              </w:rPr>
              <w:t>山东省东营市垦利区明德路东首</w:t>
            </w:r>
          </w:p>
        </w:tc>
        <w:tc>
          <w:tcPr>
            <w:tcW w:w="1571" w:type="pct"/>
            <w:vAlign w:val="center"/>
          </w:tcPr>
          <w:p w14:paraId="57B9705C" w14:textId="04AC2513" w:rsidR="009F3A4C" w:rsidRDefault="008F727D">
            <w:pPr>
              <w:jc w:val="center"/>
            </w:pPr>
            <w:r>
              <w:rPr>
                <w:rFonts w:hint="eastAsia"/>
              </w:rPr>
              <w:t>毕斌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0D0C8EAD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刘天敏、王丹丹、刘新娃、焦春源、毛明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7F7D8C61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023.5.20</w:t>
            </w:r>
          </w:p>
        </w:tc>
        <w:tc>
          <w:tcPr>
            <w:tcW w:w="2503" w:type="pct"/>
            <w:vAlign w:val="center"/>
          </w:tcPr>
          <w:p w14:paraId="551DBE3B" w14:textId="05EDC303" w:rsidR="009F3A4C" w:rsidRDefault="00480746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571" w:type="pct"/>
            <w:vAlign w:val="center"/>
          </w:tcPr>
          <w:p w14:paraId="7117BD57" w14:textId="0D5EEBE3" w:rsidR="009F3A4C" w:rsidRDefault="00480746">
            <w:pPr>
              <w:jc w:val="center"/>
            </w:pPr>
            <w:r>
              <w:rPr>
                <w:rFonts w:hint="eastAsia"/>
              </w:rPr>
              <w:t>毕斌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754F80D4" w:rsidR="00FB0B42" w:rsidRDefault="00A919B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FB265BE" wp14:editId="68D270F8">
                  <wp:extent cx="5057140" cy="3512820"/>
                  <wp:effectExtent l="0" t="0" r="0" b="0"/>
                  <wp:docPr id="207848160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7140" cy="3512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9F62069" wp14:editId="203BD820">
                  <wp:extent cx="4881880" cy="3848100"/>
                  <wp:effectExtent l="0" t="0" r="0" b="0"/>
                  <wp:docPr id="3589822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880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56B2060A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023.5.26</w:t>
            </w:r>
          </w:p>
        </w:tc>
        <w:tc>
          <w:tcPr>
            <w:tcW w:w="2503" w:type="pct"/>
            <w:vAlign w:val="center"/>
          </w:tcPr>
          <w:p w14:paraId="576783B0" w14:textId="0F3D536D" w:rsidR="009F3A4C" w:rsidRDefault="00480746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571" w:type="pct"/>
            <w:vAlign w:val="center"/>
          </w:tcPr>
          <w:p w14:paraId="3933E921" w14:textId="3EB646B4" w:rsidR="009F3A4C" w:rsidRDefault="00480746">
            <w:pPr>
              <w:jc w:val="center"/>
            </w:pPr>
            <w:r>
              <w:rPr>
                <w:rFonts w:hint="eastAsia"/>
              </w:rPr>
              <w:t>毕斌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671C9606" w:rsidR="009F3A4C" w:rsidRDefault="00A919BD">
            <w:r>
              <w:rPr>
                <w:noProof/>
              </w:rPr>
              <w:drawing>
                <wp:inline distT="0" distB="0" distL="0" distR="0" wp14:anchorId="428D7FC1" wp14:editId="4FEA3A8A">
                  <wp:extent cx="4907280" cy="3619500"/>
                  <wp:effectExtent l="0" t="0" r="7620" b="0"/>
                  <wp:docPr id="183685341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61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96ADCD0" wp14:editId="377DF752">
                  <wp:extent cx="4914900" cy="3909060"/>
                  <wp:effectExtent l="0" t="0" r="0" b="0"/>
                  <wp:docPr id="184613457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0" cy="390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8064F6" w14:textId="77777777" w:rsidR="003D5EC5" w:rsidRDefault="003D5EC5" w:rsidP="00A919BD">
      <w:r>
        <w:separator/>
      </w:r>
    </w:p>
  </w:endnote>
  <w:endnote w:type="continuationSeparator" w:id="0">
    <w:p w14:paraId="78B25E51" w14:textId="77777777" w:rsidR="003D5EC5" w:rsidRDefault="003D5EC5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BB12B" w14:textId="77777777" w:rsidR="003D5EC5" w:rsidRDefault="003D5EC5" w:rsidP="00A919BD">
      <w:r>
        <w:separator/>
      </w:r>
    </w:p>
  </w:footnote>
  <w:footnote w:type="continuationSeparator" w:id="0">
    <w:p w14:paraId="5F55024C" w14:textId="77777777" w:rsidR="003D5EC5" w:rsidRDefault="003D5EC5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焦 春源</cp:lastModifiedBy>
  <cp:revision>12</cp:revision>
  <dcterms:created xsi:type="dcterms:W3CDTF">2014-10-29T12:08:00Z</dcterms:created>
  <dcterms:modified xsi:type="dcterms:W3CDTF">2023-08-23T07:11:00Z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