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330"/>
        <w:gridCol w:w="4829"/>
        <w:gridCol w:w="2955"/>
      </w:tblGrid>
      <w:tr w:rsidR="00F07BE0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520F7278" w:rsidR="009F3A4C" w:rsidRDefault="008F727D">
            <w:pPr>
              <w:jc w:val="center"/>
            </w:pPr>
            <w:r>
              <w:rPr>
                <w:rFonts w:hint="eastAsia"/>
              </w:rPr>
              <w:t>油气集输总厂</w:t>
            </w:r>
            <w:r w:rsidR="004239EA">
              <w:rPr>
                <w:rFonts w:hint="eastAsia"/>
              </w:rPr>
              <w:t>孤岛原油库</w:t>
            </w:r>
            <w:r>
              <w:rPr>
                <w:rFonts w:hint="eastAsia"/>
              </w:rPr>
              <w:t>职业危害定期检测</w:t>
            </w:r>
          </w:p>
        </w:tc>
      </w:tr>
      <w:tr w:rsidR="00F07BE0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F07BE0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3D3CCA11" w:rsidR="009F3A4C" w:rsidRDefault="008F727D">
            <w:pPr>
              <w:jc w:val="center"/>
            </w:pPr>
            <w:r>
              <w:rPr>
                <w:rFonts w:hint="eastAsia"/>
              </w:rPr>
              <w:t>油气集输总厂</w:t>
            </w:r>
            <w:r w:rsidR="004239EA">
              <w:rPr>
                <w:rFonts w:hint="eastAsia"/>
              </w:rPr>
              <w:t>孤岛原油库</w:t>
            </w:r>
          </w:p>
        </w:tc>
        <w:tc>
          <w:tcPr>
            <w:tcW w:w="2055" w:type="pct"/>
            <w:vAlign w:val="center"/>
          </w:tcPr>
          <w:p w14:paraId="5025DDC3" w14:textId="3BE46CF5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4239EA">
              <w:rPr>
                <w:rFonts w:hint="eastAsia"/>
              </w:rPr>
              <w:t>河口区孤岛镇军马总场南</w:t>
            </w:r>
            <w:r w:rsidR="004239EA">
              <w:rPr>
                <w:rFonts w:hint="eastAsia"/>
              </w:rPr>
              <w:t>2</w:t>
            </w:r>
            <w:r w:rsidR="004239EA">
              <w:rPr>
                <w:rFonts w:hint="eastAsia"/>
              </w:rPr>
              <w:t>千米</w:t>
            </w:r>
          </w:p>
        </w:tc>
        <w:tc>
          <w:tcPr>
            <w:tcW w:w="1257" w:type="pct"/>
            <w:vAlign w:val="center"/>
          </w:tcPr>
          <w:p w14:paraId="57B9705C" w14:textId="14FC93A5" w:rsidR="009F3A4C" w:rsidRDefault="004239EA">
            <w:pPr>
              <w:jc w:val="center"/>
            </w:pPr>
            <w:r>
              <w:rPr>
                <w:rFonts w:hint="eastAsia"/>
              </w:rPr>
              <w:t>刘光强</w:t>
            </w:r>
          </w:p>
        </w:tc>
      </w:tr>
      <w:tr w:rsidR="00F07BE0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0000AA78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4239EA">
              <w:rPr>
                <w:rFonts w:hint="eastAsia"/>
              </w:rPr>
              <w:t>张继晓</w:t>
            </w:r>
          </w:p>
        </w:tc>
      </w:tr>
      <w:tr w:rsidR="00F07BE0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07BE0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60E700DB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023.5.2</w:t>
            </w:r>
            <w:r w:rsidR="004239EA">
              <w:t>4</w:t>
            </w:r>
          </w:p>
        </w:tc>
        <w:tc>
          <w:tcPr>
            <w:tcW w:w="2055" w:type="pct"/>
            <w:vAlign w:val="center"/>
          </w:tcPr>
          <w:p w14:paraId="551DBE3B" w14:textId="62549B26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4239EA">
              <w:rPr>
                <w:rFonts w:hint="eastAsia"/>
              </w:rPr>
              <w:t>张继晓</w:t>
            </w:r>
          </w:p>
        </w:tc>
        <w:tc>
          <w:tcPr>
            <w:tcW w:w="1257" w:type="pct"/>
            <w:vAlign w:val="center"/>
          </w:tcPr>
          <w:p w14:paraId="7117BD57" w14:textId="7DEF0061" w:rsidR="009F3A4C" w:rsidRDefault="004239EA">
            <w:pPr>
              <w:jc w:val="center"/>
            </w:pPr>
            <w:r>
              <w:rPr>
                <w:rFonts w:hint="eastAsia"/>
              </w:rPr>
              <w:t>刘光强</w:t>
            </w:r>
          </w:p>
        </w:tc>
      </w:tr>
      <w:tr w:rsidR="00F07BE0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6CE7097D" w:rsidR="009F3A4C" w:rsidRDefault="000129CE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E5A8C24" wp14:editId="47A20409">
                  <wp:extent cx="4691380" cy="3817620"/>
                  <wp:effectExtent l="0" t="0" r="0" b="0"/>
                  <wp:docPr id="173834518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1380" cy="381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2BF0F3A" wp14:editId="19C79330">
                  <wp:extent cx="4805680" cy="3977640"/>
                  <wp:effectExtent l="0" t="0" r="0" b="3810"/>
                  <wp:docPr id="95950279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5680" cy="397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7BE0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07BE0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2B1472CE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4239EA">
              <w:t>6.</w:t>
            </w:r>
            <w:r w:rsidR="00CD31BB">
              <w:t>6</w:t>
            </w:r>
            <w:r w:rsidR="00CD31BB">
              <w:rPr>
                <w:rFonts w:hint="eastAsia"/>
              </w:rPr>
              <w:t>-</w:t>
            </w:r>
            <w:r w:rsidR="00CD31BB">
              <w:t>6.</w:t>
            </w:r>
            <w:r w:rsidR="004239EA">
              <w:t>7</w:t>
            </w:r>
          </w:p>
        </w:tc>
        <w:tc>
          <w:tcPr>
            <w:tcW w:w="2055" w:type="pct"/>
            <w:vAlign w:val="center"/>
          </w:tcPr>
          <w:p w14:paraId="576783B0" w14:textId="58A0C0EB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4239EA">
              <w:rPr>
                <w:rFonts w:hint="eastAsia"/>
              </w:rPr>
              <w:t>张继晓</w:t>
            </w:r>
          </w:p>
        </w:tc>
        <w:tc>
          <w:tcPr>
            <w:tcW w:w="1257" w:type="pct"/>
            <w:vAlign w:val="center"/>
          </w:tcPr>
          <w:p w14:paraId="3933E921" w14:textId="5B21C824" w:rsidR="009F3A4C" w:rsidRDefault="004239EA">
            <w:pPr>
              <w:jc w:val="center"/>
            </w:pPr>
            <w:r>
              <w:rPr>
                <w:rFonts w:hint="eastAsia"/>
              </w:rPr>
              <w:t>刘光强</w:t>
            </w:r>
          </w:p>
        </w:tc>
      </w:tr>
      <w:tr w:rsidR="00F07BE0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3BC51BED" w:rsidR="009F3A4C" w:rsidRDefault="00007E51">
            <w:r>
              <w:rPr>
                <w:noProof/>
              </w:rPr>
              <w:drawing>
                <wp:inline distT="0" distB="0" distL="0" distR="0" wp14:anchorId="6F3EBFDF" wp14:editId="62972044">
                  <wp:extent cx="4683760" cy="3657600"/>
                  <wp:effectExtent l="0" t="0" r="2540" b="0"/>
                  <wp:docPr id="1320261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3760" cy="365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53BBDB" wp14:editId="511431F0">
                  <wp:extent cx="4531360" cy="3970020"/>
                  <wp:effectExtent l="0" t="0" r="2540" b="0"/>
                  <wp:docPr id="1061631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31360" cy="397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AA2FB2" w14:textId="77777777" w:rsidR="002A5EAD" w:rsidRDefault="002A5EAD" w:rsidP="00F07BE0">
      <w:r>
        <w:separator/>
      </w:r>
    </w:p>
  </w:endnote>
  <w:endnote w:type="continuationSeparator" w:id="0">
    <w:p w14:paraId="64F96CCA" w14:textId="77777777" w:rsidR="002A5EAD" w:rsidRDefault="002A5EAD" w:rsidP="00F07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E14CC" w14:textId="77777777" w:rsidR="002A5EAD" w:rsidRDefault="002A5EAD" w:rsidP="00F07BE0">
      <w:r>
        <w:separator/>
      </w:r>
    </w:p>
  </w:footnote>
  <w:footnote w:type="continuationSeparator" w:id="0">
    <w:p w14:paraId="4B03327F" w14:textId="77777777" w:rsidR="002A5EAD" w:rsidRDefault="002A5EAD" w:rsidP="00F07B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07E51"/>
    <w:rsid w:val="000129CE"/>
    <w:rsid w:val="000C35D7"/>
    <w:rsid w:val="002A5EAD"/>
    <w:rsid w:val="004239EA"/>
    <w:rsid w:val="00480746"/>
    <w:rsid w:val="005D2FE0"/>
    <w:rsid w:val="008F727D"/>
    <w:rsid w:val="009F3A4C"/>
    <w:rsid w:val="00AD1159"/>
    <w:rsid w:val="00AD51B1"/>
    <w:rsid w:val="00B866A9"/>
    <w:rsid w:val="00C8447A"/>
    <w:rsid w:val="00CD31BB"/>
    <w:rsid w:val="00E25CE2"/>
    <w:rsid w:val="00E839E8"/>
    <w:rsid w:val="00F07BE0"/>
    <w:rsid w:val="00FA4609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F07B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07BE0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F07B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07BE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焦 春源</cp:lastModifiedBy>
  <cp:revision>13</cp:revision>
  <dcterms:created xsi:type="dcterms:W3CDTF">2014-10-29T12:08:00Z</dcterms:created>
  <dcterms:modified xsi:type="dcterms:W3CDTF">2023-08-23T07:15:00Z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