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6"/>
        <w:gridCol w:w="5000"/>
        <w:gridCol w:w="3060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3B8E29E0" w:rsidR="009F3A4C" w:rsidRDefault="00F65CA9">
            <w:pPr>
              <w:jc w:val="center"/>
            </w:pPr>
            <w:r>
              <w:rPr>
                <w:rFonts w:hint="eastAsia"/>
              </w:rPr>
              <w:t>孤东采油厂工艺研究所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B7C0C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B7C0C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1B664D9E" w:rsidR="009F3A4C" w:rsidRDefault="00F65CA9">
            <w:pPr>
              <w:jc w:val="center"/>
            </w:pPr>
            <w:r>
              <w:rPr>
                <w:rFonts w:hint="eastAsia"/>
              </w:rPr>
              <w:t>孤东采油厂工艺研究所</w:t>
            </w:r>
          </w:p>
        </w:tc>
        <w:tc>
          <w:tcPr>
            <w:tcW w:w="2055" w:type="pct"/>
            <w:vAlign w:val="center"/>
          </w:tcPr>
          <w:p w14:paraId="5025DDC3" w14:textId="54360839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65CA9">
              <w:rPr>
                <w:rFonts w:hint="eastAsia"/>
              </w:rPr>
              <w:t>河口区孤东圈内</w:t>
            </w:r>
          </w:p>
        </w:tc>
        <w:tc>
          <w:tcPr>
            <w:tcW w:w="1257" w:type="pct"/>
            <w:vAlign w:val="center"/>
          </w:tcPr>
          <w:p w14:paraId="57B9705C" w14:textId="1813940B" w:rsidR="009F3A4C" w:rsidRDefault="00F65CA9">
            <w:pPr>
              <w:jc w:val="center"/>
            </w:pPr>
            <w:r>
              <w:rPr>
                <w:rFonts w:hint="eastAsia"/>
              </w:rPr>
              <w:t>贾建芳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1FB4B52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241D57">
              <w:rPr>
                <w:rFonts w:hint="eastAsia"/>
              </w:rPr>
              <w:t>毛明</w:t>
            </w:r>
          </w:p>
        </w:tc>
      </w:tr>
      <w:tr w:rsidR="00BB7C0C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7C0C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7DFF7800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64E8B">
              <w:t>6.18</w:t>
            </w:r>
          </w:p>
        </w:tc>
        <w:tc>
          <w:tcPr>
            <w:tcW w:w="2055" w:type="pct"/>
            <w:vAlign w:val="center"/>
          </w:tcPr>
          <w:p w14:paraId="551DBE3B" w14:textId="7A28150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241D57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7117BD57" w14:textId="25625FF1" w:rsidR="009F3A4C" w:rsidRDefault="00F65CA9">
            <w:pPr>
              <w:jc w:val="center"/>
            </w:pPr>
            <w:r>
              <w:rPr>
                <w:rFonts w:hint="eastAsia"/>
              </w:rPr>
              <w:t>贾建芳</w:t>
            </w:r>
          </w:p>
        </w:tc>
      </w:tr>
      <w:tr w:rsidR="00C76A82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9258E7D" w:rsidR="009F3A4C" w:rsidRDefault="00AC030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CCA623D" wp14:editId="6B279107">
                  <wp:extent cx="4985385" cy="3771900"/>
                  <wp:effectExtent l="0" t="0" r="5715" b="0"/>
                  <wp:docPr id="1507415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0D8087B" wp14:editId="0ACA43EF">
                  <wp:extent cx="4985385" cy="3497580"/>
                  <wp:effectExtent l="0" t="0" r="5715" b="7620"/>
                  <wp:docPr id="1695629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49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C0C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7C0C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0791147C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64E8B">
              <w:t>9.1</w:t>
            </w:r>
          </w:p>
        </w:tc>
        <w:tc>
          <w:tcPr>
            <w:tcW w:w="2055" w:type="pct"/>
            <w:vAlign w:val="center"/>
          </w:tcPr>
          <w:p w14:paraId="576783B0" w14:textId="3738282E" w:rsidR="009F3A4C" w:rsidRDefault="00241D57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3933E921" w14:textId="1B008ABD" w:rsidR="009F3A4C" w:rsidRDefault="00F65CA9">
            <w:pPr>
              <w:jc w:val="center"/>
            </w:pPr>
            <w:r>
              <w:rPr>
                <w:rFonts w:hint="eastAsia"/>
              </w:rPr>
              <w:t>贾建芳</w:t>
            </w:r>
          </w:p>
        </w:tc>
      </w:tr>
      <w:tr w:rsidR="00C76A82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17E03C5" w:rsidR="009F3A4C" w:rsidRDefault="00BB7C0C">
            <w:r>
              <w:rPr>
                <w:noProof/>
              </w:rPr>
              <w:drawing>
                <wp:inline distT="0" distB="0" distL="0" distR="0" wp14:anchorId="20D1E9E3" wp14:editId="71E5D0BB">
                  <wp:extent cx="4985385" cy="3589020"/>
                  <wp:effectExtent l="0" t="0" r="5715" b="0"/>
                  <wp:docPr id="15873500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A634E3E" wp14:editId="4B0AA196">
                  <wp:extent cx="4869180" cy="3733800"/>
                  <wp:effectExtent l="0" t="0" r="7620" b="0"/>
                  <wp:docPr id="20395336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9180" cy="373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B220C" w14:textId="77777777" w:rsidR="0005371D" w:rsidRDefault="0005371D" w:rsidP="009E0FE7">
      <w:r>
        <w:separator/>
      </w:r>
    </w:p>
  </w:endnote>
  <w:endnote w:type="continuationSeparator" w:id="0">
    <w:p w14:paraId="08499A9A" w14:textId="77777777" w:rsidR="0005371D" w:rsidRDefault="0005371D" w:rsidP="009E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2B2CF" w14:textId="77777777" w:rsidR="0005371D" w:rsidRDefault="0005371D" w:rsidP="009E0FE7">
      <w:r>
        <w:separator/>
      </w:r>
    </w:p>
  </w:footnote>
  <w:footnote w:type="continuationSeparator" w:id="0">
    <w:p w14:paraId="2247F93A" w14:textId="77777777" w:rsidR="0005371D" w:rsidRDefault="0005371D" w:rsidP="009E0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5371D"/>
    <w:rsid w:val="001A6E85"/>
    <w:rsid w:val="00214659"/>
    <w:rsid w:val="00241D57"/>
    <w:rsid w:val="00264E8B"/>
    <w:rsid w:val="00480746"/>
    <w:rsid w:val="00804748"/>
    <w:rsid w:val="008F727D"/>
    <w:rsid w:val="009A78FE"/>
    <w:rsid w:val="009E0FE7"/>
    <w:rsid w:val="009F3A4C"/>
    <w:rsid w:val="00AC0308"/>
    <w:rsid w:val="00AD1159"/>
    <w:rsid w:val="00B866A9"/>
    <w:rsid w:val="00BB7C0C"/>
    <w:rsid w:val="00C76A82"/>
    <w:rsid w:val="00C8447A"/>
    <w:rsid w:val="00D85602"/>
    <w:rsid w:val="00E839E8"/>
    <w:rsid w:val="00F65CA9"/>
    <w:rsid w:val="00FA4609"/>
    <w:rsid w:val="00FD1C94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E0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0FE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E0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E0FE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13</cp:revision>
  <dcterms:created xsi:type="dcterms:W3CDTF">2014-10-29T12:08:00Z</dcterms:created>
  <dcterms:modified xsi:type="dcterms:W3CDTF">2023-11-05T02:47:00Z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