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/>
                <w:szCs w:val="21"/>
                <w:lang w:val="en-US" w:eastAsia="zh-CN"/>
              </w:rPr>
              <w:t>海洋钻井分公司新胜利五号平台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/>
                <w:szCs w:val="21"/>
                <w:lang w:val="en-US" w:eastAsia="zh-CN"/>
              </w:rPr>
              <w:t>海洋钻井分公司新胜利五号平台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山东省东营市经济开发区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</w:t>
            </w: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3931285" cy="2159635"/>
                  <wp:effectExtent l="0" t="0" r="12065" b="12065"/>
                  <wp:docPr id="1" name="图片 1" descr="DSC0288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8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285" cy="215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3886200" cy="2112010"/>
                  <wp:effectExtent l="0" t="0" r="0" b="2540"/>
                  <wp:docPr id="2" name="图片 2" descr="IMG_20220825_11262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25_11262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2112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8.22-8.23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92245" cy="3405505"/>
                  <wp:effectExtent l="0" t="0" r="8255" b="4445"/>
                  <wp:docPr id="3" name="图片 3" descr="IMG_20230909_08323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09_08323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2245" cy="340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08755" cy="3123565"/>
                  <wp:effectExtent l="0" t="0" r="10795" b="635"/>
                  <wp:docPr id="4" name="图片 4" descr="IMG_20230909_0909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09_0909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8755" cy="312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ACE2F11"/>
    <w:rsid w:val="0FB14D45"/>
    <w:rsid w:val="1DF468B5"/>
    <w:rsid w:val="3AD842A1"/>
    <w:rsid w:val="3BD64D2B"/>
    <w:rsid w:val="3FC42ADA"/>
    <w:rsid w:val="4A6873F9"/>
    <w:rsid w:val="5C016410"/>
    <w:rsid w:val="638B6257"/>
    <w:rsid w:val="6F387004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2023-10-20T01:00:57Z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