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760FB97C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Pr="00FD503C">
              <w:rPr>
                <w:rFonts w:ascii="宋体" w:hAnsi="宋体" w:cs="宋体"/>
                <w:szCs w:val="21"/>
              </w:rPr>
              <w:t>耿井水厂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7B0F6E03" w:rsidR="009F3A4C" w:rsidRDefault="00FD503C">
            <w:pPr>
              <w:jc w:val="center"/>
            </w:pPr>
            <w:r>
              <w:rPr>
                <w:rFonts w:ascii="宋体" w:hAnsi="宋体" w:cs="宋体"/>
                <w:bCs/>
                <w:kern w:val="0"/>
                <w:sz w:val="24"/>
              </w:rPr>
              <w:t>东营市鲁辰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兴辰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水务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发展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有限公司</w:t>
            </w:r>
            <w:r>
              <w:rPr>
                <w:rFonts w:ascii="宋体" w:hAnsi="宋体" w:cs="宋体"/>
                <w:sz w:val="24"/>
              </w:rPr>
              <w:t>耿井水厂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5E727415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王治国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347A643D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11.8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712CD882" w:rsidR="009F3A4C" w:rsidRDefault="00FD503C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王治国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05610911" w:rsidR="00FB0B42" w:rsidRDefault="004D327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F2C78D2" wp14:editId="59007210">
                  <wp:extent cx="4922520" cy="3352800"/>
                  <wp:effectExtent l="0" t="0" r="0" b="0"/>
                  <wp:docPr id="18921187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6A58194" wp14:editId="0A8986AE">
                  <wp:extent cx="4922520" cy="3528060"/>
                  <wp:effectExtent l="0" t="0" r="0" b="0"/>
                  <wp:docPr id="17666998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528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075A2641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11.25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3EE74B3F" w:rsidR="009F3A4C" w:rsidRDefault="00FD503C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王治国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63D5C210" w:rsidR="009F3A4C" w:rsidRDefault="004D327F">
            <w:r>
              <w:rPr>
                <w:noProof/>
              </w:rPr>
              <w:drawing>
                <wp:inline distT="0" distB="0" distL="0" distR="0" wp14:anchorId="4B436E15" wp14:editId="47BBCBE2">
                  <wp:extent cx="4869180" cy="3619500"/>
                  <wp:effectExtent l="0" t="0" r="7620" b="0"/>
                  <wp:docPr id="93239685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918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82D8F9" wp14:editId="684F5D51">
                  <wp:extent cx="4876800" cy="3672840"/>
                  <wp:effectExtent l="0" t="0" r="0" b="3810"/>
                  <wp:docPr id="9364930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91B93" w14:textId="77777777" w:rsidR="00DB0BE9" w:rsidRDefault="00DB0BE9" w:rsidP="00A919BD">
      <w:r>
        <w:separator/>
      </w:r>
    </w:p>
  </w:endnote>
  <w:endnote w:type="continuationSeparator" w:id="0">
    <w:p w14:paraId="3996118F" w14:textId="77777777" w:rsidR="00DB0BE9" w:rsidRDefault="00DB0BE9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1BAB5" w14:textId="77777777" w:rsidR="00DB0BE9" w:rsidRDefault="00DB0BE9" w:rsidP="00A919BD">
      <w:r>
        <w:separator/>
      </w:r>
    </w:p>
  </w:footnote>
  <w:footnote w:type="continuationSeparator" w:id="0">
    <w:p w14:paraId="15A5FCE1" w14:textId="77777777" w:rsidR="00DB0BE9" w:rsidRDefault="00DB0BE9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4D327F"/>
    <w:rsid w:val="0070239F"/>
    <w:rsid w:val="008F727D"/>
    <w:rsid w:val="009F3A4C"/>
    <w:rsid w:val="00A17D67"/>
    <w:rsid w:val="00A919BD"/>
    <w:rsid w:val="00AD1159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2024-01-02T06:37:00Z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