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1D7D593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B916434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677118">
              <w:rPr>
                <w:rFonts w:hint="eastAsia"/>
              </w:rPr>
              <w:t>8.13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A0B4781" w:rsidR="00E62527" w:rsidRDefault="00677118">
            <w:r>
              <w:rPr>
                <w:noProof/>
              </w:rPr>
              <w:drawing>
                <wp:inline distT="0" distB="0" distL="0" distR="0" wp14:anchorId="1639655F" wp14:editId="164D1A07">
                  <wp:extent cx="4587240" cy="4160520"/>
                  <wp:effectExtent l="0" t="0" r="3810" b="0"/>
                  <wp:docPr id="183652008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2F2B837" wp14:editId="33BDE027">
                  <wp:extent cx="4587240" cy="3680460"/>
                  <wp:effectExtent l="0" t="0" r="3810" b="0"/>
                  <wp:docPr id="100178353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8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D43096" w14:textId="77777777" w:rsidR="00085CB1" w:rsidRDefault="00085CB1">
      <w:r>
        <w:separator/>
      </w:r>
    </w:p>
  </w:endnote>
  <w:endnote w:type="continuationSeparator" w:id="0">
    <w:p w14:paraId="5EACC8D0" w14:textId="77777777" w:rsidR="00085CB1" w:rsidRDefault="00085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5E8C58" w14:textId="77777777" w:rsidR="00085CB1" w:rsidRDefault="00085CB1">
      <w:r>
        <w:separator/>
      </w:r>
    </w:p>
  </w:footnote>
  <w:footnote w:type="continuationSeparator" w:id="0">
    <w:p w14:paraId="0AE5C686" w14:textId="77777777" w:rsidR="00085CB1" w:rsidRDefault="00085C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85CB1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677118"/>
    <w:rsid w:val="007344A5"/>
    <w:rsid w:val="008F727D"/>
    <w:rsid w:val="009F3A4C"/>
    <w:rsid w:val="00A17D67"/>
    <w:rsid w:val="00A70EB2"/>
    <w:rsid w:val="00A919BD"/>
    <w:rsid w:val="00AB5AD9"/>
    <w:rsid w:val="00AD1159"/>
    <w:rsid w:val="00B866A9"/>
    <w:rsid w:val="00C8447A"/>
    <w:rsid w:val="00CF3C90"/>
    <w:rsid w:val="00DE35DC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