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50D23" w14:textId="77777777" w:rsidR="00C07C5A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1835C6EB" w14:textId="77777777" w:rsidR="00C07C5A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621CD89F" w14:textId="77777777" w:rsidR="00C07C5A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07AF2EE5" w14:textId="77777777" w:rsidR="00C07C5A" w:rsidRDefault="00C07C5A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C07C5A" w14:paraId="20DE20C1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66A6C694" w14:textId="77777777" w:rsidR="00C07C5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71D0F3B" w14:textId="77777777" w:rsidR="00C07C5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中石化胜利石油工程有限公司井下作业公司（连续油管技术中心连油5队）职业病危害定期检测</w:t>
            </w:r>
          </w:p>
        </w:tc>
      </w:tr>
      <w:tr w:rsidR="00C07C5A" w14:paraId="1074A936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49B492F" w14:textId="77777777" w:rsidR="00C07C5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545344F9" w14:textId="77777777" w:rsidR="00C07C5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1989E771" w14:textId="77777777" w:rsidR="00C07C5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A808B81" w14:textId="77777777" w:rsidR="00C07C5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C07C5A" w14:paraId="15514643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668C2BD2" w14:textId="77777777" w:rsidR="00C07C5A" w:rsidRDefault="00C07C5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A7A01C4" w14:textId="77777777" w:rsidR="00C07C5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连续油管技术中心连油5队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5A273F4" w14:textId="77777777" w:rsidR="00C07C5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东营市利津县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4471082" w14:textId="77777777" w:rsidR="00C07C5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范玉江</w:t>
            </w:r>
          </w:p>
        </w:tc>
      </w:tr>
      <w:tr w:rsidR="00C07C5A" w14:paraId="33CA06C2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6A01358E" w14:textId="77777777" w:rsidR="00C07C5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B7071C9" w14:textId="77777777" w:rsidR="00C07C5A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C07C5A" w14:paraId="680414A0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6872190A" w14:textId="77777777" w:rsidR="00C07C5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7C37894B" w14:textId="77777777" w:rsidR="00C07C5A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799AFB54" w14:textId="77777777" w:rsidR="00C07C5A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9A8B3BC" w14:textId="77777777" w:rsidR="00C07C5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07C5A" w14:paraId="29C45EF2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7F983C73" w14:textId="77777777" w:rsidR="00C07C5A" w:rsidRDefault="00C07C5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E54116D" w14:textId="77777777" w:rsidR="00C07C5A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2024.10.6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A2D29A3" w14:textId="77777777" w:rsidR="00C07C5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1A31E0B" w14:textId="77777777" w:rsidR="00C07C5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范玉江</w:t>
            </w:r>
          </w:p>
        </w:tc>
      </w:tr>
      <w:tr w:rsidR="00C07C5A" w14:paraId="129A0656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6D7B204F" w14:textId="77777777" w:rsidR="00C07C5A" w:rsidRDefault="00C07C5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79371F5" w14:textId="77777777" w:rsidR="00C07C5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E879633" w14:textId="3A14F364" w:rsidR="00C07C5A" w:rsidRDefault="00644C6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1A40FE2" wp14:editId="7D2094A6">
                  <wp:extent cx="4587240" cy="3441065"/>
                  <wp:effectExtent l="0" t="0" r="3810" b="6985"/>
                  <wp:docPr id="93478210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7C5A" w14:paraId="2E446296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39F1C29F" w14:textId="77777777" w:rsidR="00C07C5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772" w:type="pct"/>
            <w:vAlign w:val="center"/>
          </w:tcPr>
          <w:p w14:paraId="0AC41C24" w14:textId="77777777" w:rsidR="00C07C5A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20784468" w14:textId="77777777" w:rsidR="00C07C5A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40E50D84" w14:textId="77777777" w:rsidR="00C07C5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07C5A" w14:paraId="0FD64536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1086E1F9" w14:textId="77777777" w:rsidR="00C07C5A" w:rsidRDefault="00C07C5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2197B9E4" w14:textId="77777777" w:rsidR="00C07C5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2024.11.28</w:t>
            </w:r>
          </w:p>
        </w:tc>
        <w:tc>
          <w:tcPr>
            <w:tcW w:w="2236" w:type="pct"/>
            <w:vAlign w:val="center"/>
          </w:tcPr>
          <w:p w14:paraId="54C32EA7" w14:textId="77777777" w:rsidR="00C07C5A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EE199CD" w14:textId="77777777" w:rsidR="00C07C5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范玉江</w:t>
            </w:r>
          </w:p>
        </w:tc>
      </w:tr>
      <w:tr w:rsidR="00C07C5A" w14:paraId="1EAB433E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2A29E623" w14:textId="77777777" w:rsidR="00C07C5A" w:rsidRDefault="00C07C5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46E8510" w14:textId="77777777" w:rsidR="00C07C5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EF38111" w14:textId="7B2F5C13" w:rsidR="00C07C5A" w:rsidRDefault="00644C6F">
            <w:r>
              <w:rPr>
                <w:noProof/>
              </w:rPr>
              <w:drawing>
                <wp:inline distT="0" distB="0" distL="0" distR="0" wp14:anchorId="6EA9180E" wp14:editId="17A3AC95">
                  <wp:extent cx="4587240" cy="3439160"/>
                  <wp:effectExtent l="0" t="0" r="3810" b="8890"/>
                  <wp:docPr id="126140536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80CB783" wp14:editId="125D12B7">
                  <wp:extent cx="4587068" cy="4371109"/>
                  <wp:effectExtent l="0" t="0" r="4445" b="0"/>
                  <wp:docPr id="190234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3667" cy="4377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3F61BD" w14:textId="77777777" w:rsidR="00C07C5A" w:rsidRDefault="00000000">
      <w:r>
        <w:rPr>
          <w:rFonts w:ascii="宋体" w:hAnsi="宋体"/>
        </w:rPr>
        <w:t xml:space="preserve"> </w:t>
      </w:r>
    </w:p>
    <w:sectPr w:rsidR="00C07C5A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6EAE8" w14:textId="77777777" w:rsidR="00FB16B5" w:rsidRDefault="00FB16B5">
      <w:r>
        <w:separator/>
      </w:r>
    </w:p>
  </w:endnote>
  <w:endnote w:type="continuationSeparator" w:id="0">
    <w:p w14:paraId="146B2928" w14:textId="77777777" w:rsidR="00FB16B5" w:rsidRDefault="00FB16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4EE67" w14:textId="77777777" w:rsidR="00C07C5A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142A996C" w14:textId="77777777" w:rsidR="00C07C5A" w:rsidRDefault="00C07C5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91BA7" w14:textId="77777777" w:rsidR="00FB16B5" w:rsidRDefault="00FB16B5">
      <w:r>
        <w:separator/>
      </w:r>
    </w:p>
  </w:footnote>
  <w:footnote w:type="continuationSeparator" w:id="0">
    <w:p w14:paraId="65AE15DE" w14:textId="77777777" w:rsidR="00FB16B5" w:rsidRDefault="00FB1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4699A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44C6F"/>
    <w:rsid w:val="008F727D"/>
    <w:rsid w:val="009F3A4C"/>
    <w:rsid w:val="00A17D67"/>
    <w:rsid w:val="00A919BD"/>
    <w:rsid w:val="00AD1159"/>
    <w:rsid w:val="00B866A9"/>
    <w:rsid w:val="00BB1915"/>
    <w:rsid w:val="00C07C5A"/>
    <w:rsid w:val="00C5592F"/>
    <w:rsid w:val="00C8447A"/>
    <w:rsid w:val="00CB23A4"/>
    <w:rsid w:val="00D82586"/>
    <w:rsid w:val="00E62527"/>
    <w:rsid w:val="00E839E8"/>
    <w:rsid w:val="00FA4609"/>
    <w:rsid w:val="00FB0B42"/>
    <w:rsid w:val="00FB16B5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25283C"/>
  <w15:docId w15:val="{F2FB9F14-85B7-43F8-8F0F-253E02F97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