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42E97" w14:textId="77777777" w:rsidR="00E3761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BCC3CC1" w14:textId="77777777" w:rsidR="00E3761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1543B984" w14:textId="77777777" w:rsidR="00E3761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230CB1A" w14:textId="77777777" w:rsidR="00E3761C" w:rsidRDefault="00E3761C">
      <w:pPr>
        <w:wordWrap w:val="0"/>
        <w:ind w:rightChars="50" w:right="105"/>
        <w:jc w:val="right"/>
      </w:pPr>
    </w:p>
    <w:tbl>
      <w:tblPr>
        <w:tblStyle w:val="a7"/>
        <w:tblW w:w="5482" w:type="pct"/>
        <w:jc w:val="center"/>
        <w:tblLayout w:type="fixed"/>
        <w:tblLook w:val="04A0" w:firstRow="1" w:lastRow="0" w:firstColumn="1" w:lastColumn="0" w:noHBand="0" w:noVBand="1"/>
      </w:tblPr>
      <w:tblGrid>
        <w:gridCol w:w="937"/>
        <w:gridCol w:w="2369"/>
        <w:gridCol w:w="4121"/>
        <w:gridCol w:w="3278"/>
      </w:tblGrid>
      <w:tr w:rsidR="00E3761C" w14:paraId="73C025EE" w14:textId="77777777">
        <w:trPr>
          <w:trHeight w:val="530"/>
          <w:jc w:val="center"/>
        </w:trPr>
        <w:tc>
          <w:tcPr>
            <w:tcW w:w="437" w:type="pct"/>
            <w:vAlign w:val="center"/>
          </w:tcPr>
          <w:p w14:paraId="04EC8F99" w14:textId="77777777" w:rsidR="00E3761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62" w:type="pct"/>
            <w:gridSpan w:val="3"/>
            <w:vAlign w:val="center"/>
          </w:tcPr>
          <w:p w14:paraId="024D8A52" w14:textId="52D698CA" w:rsidR="00E3761C" w:rsidRDefault="007D55F5">
            <w:pPr>
              <w:jc w:val="center"/>
            </w:pPr>
            <w:r>
              <w:rPr>
                <w:rFonts w:hint="eastAsia"/>
              </w:rPr>
              <w:t>东营市一静制动系统有限公司</w:t>
            </w:r>
            <w:r w:rsidR="00000000">
              <w:rPr>
                <w:rFonts w:hint="eastAsia"/>
              </w:rPr>
              <w:t>职业危害定期检测</w:t>
            </w:r>
          </w:p>
        </w:tc>
      </w:tr>
      <w:tr w:rsidR="00E3761C" w14:paraId="417847E1" w14:textId="77777777">
        <w:trPr>
          <w:trHeight w:val="346"/>
          <w:jc w:val="center"/>
        </w:trPr>
        <w:tc>
          <w:tcPr>
            <w:tcW w:w="437" w:type="pct"/>
            <w:vMerge w:val="restart"/>
            <w:vAlign w:val="center"/>
          </w:tcPr>
          <w:p w14:paraId="2D7C19DE" w14:textId="77777777" w:rsidR="00E3761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106" w:type="pct"/>
            <w:vAlign w:val="center"/>
          </w:tcPr>
          <w:p w14:paraId="0CF9348A" w14:textId="77777777" w:rsidR="00E3761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925" w:type="pct"/>
            <w:vAlign w:val="center"/>
          </w:tcPr>
          <w:p w14:paraId="4F615245" w14:textId="77777777" w:rsidR="00E3761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30" w:type="pct"/>
            <w:vAlign w:val="center"/>
          </w:tcPr>
          <w:p w14:paraId="639E0D7C" w14:textId="77777777" w:rsidR="00E3761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E3761C" w14:paraId="38BF2F36" w14:textId="77777777">
        <w:trPr>
          <w:trHeight w:val="572"/>
          <w:jc w:val="center"/>
        </w:trPr>
        <w:tc>
          <w:tcPr>
            <w:tcW w:w="437" w:type="pct"/>
            <w:vMerge/>
            <w:vAlign w:val="center"/>
          </w:tcPr>
          <w:p w14:paraId="3E6A69EA" w14:textId="77777777" w:rsidR="00E3761C" w:rsidRDefault="00E3761C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136E146C" w14:textId="1265B20A" w:rsidR="00E3761C" w:rsidRDefault="007D55F5">
            <w:pPr>
              <w:jc w:val="center"/>
            </w:pPr>
            <w:r>
              <w:rPr>
                <w:rFonts w:hint="eastAsia"/>
              </w:rPr>
              <w:t>东营市一静制动系统有限公司</w:t>
            </w:r>
          </w:p>
        </w:tc>
        <w:tc>
          <w:tcPr>
            <w:tcW w:w="1925" w:type="pct"/>
            <w:vAlign w:val="center"/>
          </w:tcPr>
          <w:p w14:paraId="0112219F" w14:textId="60603D15" w:rsidR="00E3761C" w:rsidRDefault="007D55F5">
            <w:pPr>
              <w:jc w:val="center"/>
            </w:pPr>
            <w:r>
              <w:rPr>
                <w:rFonts w:hint="eastAsia"/>
              </w:rPr>
              <w:t>东营市广饶经济开发区</w:t>
            </w:r>
          </w:p>
        </w:tc>
        <w:tc>
          <w:tcPr>
            <w:tcW w:w="1530" w:type="pct"/>
            <w:vAlign w:val="center"/>
          </w:tcPr>
          <w:p w14:paraId="2FA06E96" w14:textId="1F0F8975" w:rsidR="00E3761C" w:rsidRDefault="007D55F5">
            <w:pPr>
              <w:jc w:val="center"/>
            </w:pPr>
            <w:r>
              <w:rPr>
                <w:rFonts w:hint="eastAsia"/>
              </w:rPr>
              <w:t>韩宁</w:t>
            </w:r>
          </w:p>
        </w:tc>
      </w:tr>
      <w:tr w:rsidR="00E3761C" w14:paraId="1958BC25" w14:textId="77777777">
        <w:trPr>
          <w:trHeight w:val="1016"/>
          <w:jc w:val="center"/>
        </w:trPr>
        <w:tc>
          <w:tcPr>
            <w:tcW w:w="437" w:type="pct"/>
            <w:vAlign w:val="center"/>
          </w:tcPr>
          <w:p w14:paraId="1982EADF" w14:textId="77777777" w:rsidR="00E3761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62" w:type="pct"/>
            <w:gridSpan w:val="3"/>
            <w:vAlign w:val="center"/>
          </w:tcPr>
          <w:p w14:paraId="4E792A4D" w14:textId="2AA00C8E" w:rsidR="00E3761C" w:rsidRDefault="00000000">
            <w:pPr>
              <w:jc w:val="center"/>
            </w:pPr>
            <w:r>
              <w:rPr>
                <w:rFonts w:hint="eastAsia"/>
              </w:rPr>
              <w:t>吴佳东、王丹丹、刘新娃</w:t>
            </w:r>
            <w:r w:rsidR="007D55F5">
              <w:rPr>
                <w:rFonts w:hint="eastAsia"/>
              </w:rPr>
              <w:t>、曹智、焦春源</w:t>
            </w:r>
          </w:p>
        </w:tc>
      </w:tr>
      <w:tr w:rsidR="00E3761C" w14:paraId="26E28294" w14:textId="77777777">
        <w:trPr>
          <w:trHeight w:val="206"/>
          <w:jc w:val="center"/>
        </w:trPr>
        <w:tc>
          <w:tcPr>
            <w:tcW w:w="437" w:type="pct"/>
            <w:vMerge w:val="restart"/>
            <w:vAlign w:val="center"/>
          </w:tcPr>
          <w:p w14:paraId="7C3687B1" w14:textId="77777777" w:rsidR="00E3761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106" w:type="pct"/>
            <w:vAlign w:val="center"/>
          </w:tcPr>
          <w:p w14:paraId="5300909A" w14:textId="77777777" w:rsidR="00E3761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25" w:type="pct"/>
            <w:vAlign w:val="center"/>
          </w:tcPr>
          <w:p w14:paraId="57B85529" w14:textId="77777777" w:rsidR="00E3761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0" w:type="pct"/>
            <w:vAlign w:val="center"/>
          </w:tcPr>
          <w:p w14:paraId="55A7F157" w14:textId="77777777" w:rsidR="00E3761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3761C" w14:paraId="77B905E6" w14:textId="77777777">
        <w:trPr>
          <w:trHeight w:val="300"/>
          <w:jc w:val="center"/>
        </w:trPr>
        <w:tc>
          <w:tcPr>
            <w:tcW w:w="437" w:type="pct"/>
            <w:vMerge/>
            <w:vAlign w:val="center"/>
          </w:tcPr>
          <w:p w14:paraId="5AB837CA" w14:textId="77777777" w:rsidR="00E3761C" w:rsidRDefault="00E3761C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684119EC" w14:textId="763237E3" w:rsidR="00E3761C" w:rsidRDefault="007D55F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2025.4.1</w:t>
            </w:r>
          </w:p>
        </w:tc>
        <w:tc>
          <w:tcPr>
            <w:tcW w:w="1925" w:type="pct"/>
            <w:vAlign w:val="center"/>
          </w:tcPr>
          <w:p w14:paraId="248C4EE6" w14:textId="4566757A" w:rsidR="00E3761C" w:rsidRDefault="007D55F5">
            <w:pPr>
              <w:jc w:val="center"/>
            </w:pPr>
            <w:r>
              <w:rPr>
                <w:rFonts w:hint="eastAsia"/>
              </w:rPr>
              <w:t>曹智、焦春源</w:t>
            </w:r>
          </w:p>
        </w:tc>
        <w:tc>
          <w:tcPr>
            <w:tcW w:w="1530" w:type="pct"/>
            <w:vAlign w:val="center"/>
          </w:tcPr>
          <w:p w14:paraId="35BB9111" w14:textId="375F1C99" w:rsidR="00E3761C" w:rsidRDefault="007D55F5">
            <w:pPr>
              <w:jc w:val="center"/>
            </w:pPr>
            <w:r>
              <w:rPr>
                <w:rFonts w:hint="eastAsia"/>
              </w:rPr>
              <w:t>韩宁</w:t>
            </w:r>
          </w:p>
        </w:tc>
      </w:tr>
      <w:tr w:rsidR="00E3761C" w14:paraId="30DE9FFA" w14:textId="77777777">
        <w:trPr>
          <w:trHeight w:val="580"/>
          <w:jc w:val="center"/>
        </w:trPr>
        <w:tc>
          <w:tcPr>
            <w:tcW w:w="437" w:type="pct"/>
            <w:vMerge/>
            <w:vAlign w:val="center"/>
          </w:tcPr>
          <w:p w14:paraId="102448C3" w14:textId="77777777" w:rsidR="00E3761C" w:rsidRDefault="00E3761C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5B080C39" w14:textId="77777777" w:rsidR="00E3761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13C61349" w14:textId="6AD0DB70" w:rsidR="00E3761C" w:rsidRPr="007D55F5" w:rsidRDefault="007D55F5" w:rsidP="007D55F5">
            <w:pPr>
              <w:rPr>
                <w:rFonts w:ascii="宋体" w:hAnsi="宋体" w:hint="eastAsia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4F01F6C" wp14:editId="660E33E8">
                  <wp:extent cx="4561205" cy="4914900"/>
                  <wp:effectExtent l="0" t="0" r="0" b="0"/>
                  <wp:docPr id="138105669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5" cy="491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AF2319F" wp14:editId="3C718A3B">
                  <wp:extent cx="4561205" cy="3970020"/>
                  <wp:effectExtent l="0" t="0" r="0" b="0"/>
                  <wp:docPr id="14648500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5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>
              <w:rPr>
                <w:rFonts w:ascii="宋体" w:hAnsi="宋体" w:hint="eastAsia"/>
                <w:sz w:val="24"/>
              </w:rPr>
              <w:t xml:space="preserve">   </w:t>
            </w:r>
          </w:p>
        </w:tc>
      </w:tr>
      <w:tr w:rsidR="00E3761C" w14:paraId="71A114E1" w14:textId="77777777">
        <w:trPr>
          <w:trHeight w:val="568"/>
          <w:jc w:val="center"/>
        </w:trPr>
        <w:tc>
          <w:tcPr>
            <w:tcW w:w="437" w:type="pct"/>
            <w:vMerge w:val="restart"/>
            <w:vAlign w:val="center"/>
          </w:tcPr>
          <w:p w14:paraId="67AC0618" w14:textId="77777777" w:rsidR="00E3761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106" w:type="pct"/>
            <w:vAlign w:val="center"/>
          </w:tcPr>
          <w:p w14:paraId="4D72C379" w14:textId="77777777" w:rsidR="00E3761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25" w:type="pct"/>
            <w:vAlign w:val="center"/>
          </w:tcPr>
          <w:p w14:paraId="46C1E35B" w14:textId="77777777" w:rsidR="00E3761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0" w:type="pct"/>
            <w:vAlign w:val="center"/>
          </w:tcPr>
          <w:p w14:paraId="173BF134" w14:textId="77777777" w:rsidR="00E3761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3761C" w14:paraId="59B80459" w14:textId="77777777">
        <w:trPr>
          <w:trHeight w:val="568"/>
          <w:jc w:val="center"/>
        </w:trPr>
        <w:tc>
          <w:tcPr>
            <w:tcW w:w="437" w:type="pct"/>
            <w:vMerge/>
            <w:vAlign w:val="center"/>
          </w:tcPr>
          <w:p w14:paraId="4BAAF665" w14:textId="77777777" w:rsidR="00E3761C" w:rsidRDefault="00E3761C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8BB67DD" w14:textId="6BD0D139" w:rsidR="00E3761C" w:rsidRDefault="007D55F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2025.4.7</w:t>
            </w:r>
          </w:p>
        </w:tc>
        <w:tc>
          <w:tcPr>
            <w:tcW w:w="1925" w:type="pct"/>
            <w:vAlign w:val="center"/>
          </w:tcPr>
          <w:p w14:paraId="488C8E0F" w14:textId="7F754241" w:rsidR="00E3761C" w:rsidRDefault="007D55F5">
            <w:pPr>
              <w:jc w:val="center"/>
            </w:pPr>
            <w:r>
              <w:rPr>
                <w:rFonts w:hint="eastAsia"/>
              </w:rPr>
              <w:t>曹智、焦春源</w:t>
            </w:r>
          </w:p>
        </w:tc>
        <w:tc>
          <w:tcPr>
            <w:tcW w:w="1530" w:type="pct"/>
            <w:vAlign w:val="center"/>
          </w:tcPr>
          <w:p w14:paraId="5332AA31" w14:textId="57F47676" w:rsidR="00E3761C" w:rsidRDefault="007D55F5">
            <w:pPr>
              <w:jc w:val="center"/>
            </w:pPr>
            <w:r>
              <w:rPr>
                <w:rFonts w:hint="eastAsia"/>
              </w:rPr>
              <w:t>韩宁</w:t>
            </w:r>
          </w:p>
        </w:tc>
      </w:tr>
      <w:tr w:rsidR="00E3761C" w14:paraId="72DE67B5" w14:textId="77777777">
        <w:trPr>
          <w:trHeight w:val="3359"/>
          <w:jc w:val="center"/>
        </w:trPr>
        <w:tc>
          <w:tcPr>
            <w:tcW w:w="437" w:type="pct"/>
            <w:vMerge/>
            <w:vAlign w:val="center"/>
          </w:tcPr>
          <w:p w14:paraId="038BAF6A" w14:textId="77777777" w:rsidR="00E3761C" w:rsidRDefault="00E3761C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20D52A42" w14:textId="77777777" w:rsidR="00E3761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600675B4" w14:textId="766A3275" w:rsidR="00E3761C" w:rsidRPr="007D55F5" w:rsidRDefault="007D55F5">
            <w:pPr>
              <w:rPr>
                <w:rFonts w:eastAsiaTheme="minorEastAsia" w:hint="eastAsia"/>
              </w:rPr>
            </w:pPr>
            <w:r>
              <w:rPr>
                <w:noProof/>
              </w:rPr>
              <w:drawing>
                <wp:inline distT="0" distB="0" distL="0" distR="0" wp14:anchorId="2556FFAD" wp14:editId="6BB7E310">
                  <wp:extent cx="4561205" cy="3825240"/>
                  <wp:effectExtent l="0" t="0" r="0" b="3810"/>
                  <wp:docPr id="167437138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5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9B4B92" wp14:editId="7D0878C2">
                  <wp:extent cx="4561205" cy="4411980"/>
                  <wp:effectExtent l="0" t="0" r="0" b="7620"/>
                  <wp:docPr id="150015066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5" cy="441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3D8B7B" w14:textId="77777777" w:rsidR="00E3761C" w:rsidRDefault="00E3761C">
      <w:pPr>
        <w:ind w:firstLineChars="3200" w:firstLine="7680"/>
        <w:rPr>
          <w:rFonts w:ascii="宋体" w:hAnsi="宋体" w:hint="eastAsia"/>
          <w:sz w:val="24"/>
        </w:rPr>
      </w:pPr>
    </w:p>
    <w:p w14:paraId="291CC9EC" w14:textId="77777777" w:rsidR="00E3761C" w:rsidRDefault="00E3761C">
      <w:pPr>
        <w:ind w:firstLineChars="3200" w:firstLine="7680"/>
        <w:rPr>
          <w:rFonts w:ascii="宋体" w:hAnsi="宋体" w:hint="eastAsia"/>
          <w:sz w:val="24"/>
        </w:rPr>
      </w:pPr>
    </w:p>
    <w:p w14:paraId="507B2D36" w14:textId="77777777" w:rsidR="00E3761C" w:rsidRDefault="00E3761C">
      <w:pPr>
        <w:ind w:firstLineChars="3200" w:firstLine="7680"/>
        <w:rPr>
          <w:rFonts w:ascii="宋体" w:hAnsi="宋体" w:hint="eastAsia"/>
          <w:sz w:val="24"/>
        </w:rPr>
      </w:pPr>
    </w:p>
    <w:p w14:paraId="20825F97" w14:textId="77777777" w:rsidR="00E3761C" w:rsidRDefault="00E3761C">
      <w:pPr>
        <w:jc w:val="right"/>
      </w:pPr>
    </w:p>
    <w:sectPr w:rsidR="00E3761C">
      <w:footerReference w:type="default" r:id="rId11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EC3FA" w14:textId="77777777" w:rsidR="00937A62" w:rsidRDefault="00937A62">
      <w:r>
        <w:separator/>
      </w:r>
    </w:p>
  </w:endnote>
  <w:endnote w:type="continuationSeparator" w:id="0">
    <w:p w14:paraId="477FAB3A" w14:textId="77777777" w:rsidR="00937A62" w:rsidRDefault="00937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5754F" w14:textId="77777777" w:rsidR="00E3761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F3CD2D" wp14:editId="1512FCE2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7C3329" w14:textId="77777777" w:rsidR="00E3761C" w:rsidRDefault="00000000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 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 xml:space="preserve"> 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F3CD2D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147C3329" w14:textId="77777777" w:rsidR="00E3761C" w:rsidRDefault="00000000">
                    <w:pPr>
                      <w:pStyle w:val="a3"/>
                    </w:pPr>
                    <w:r>
                      <w:t>第</w:t>
                    </w:r>
                    <w:r>
                      <w:rPr>
                        <w:rFonts w:hint="eastAsia"/>
                      </w:rPr>
                      <w:t xml:space="preserve">  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rPr>
                        <w:rFonts w:hint="eastAsia"/>
                      </w:rPr>
                      <w:t xml:space="preserve"> 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4401F" w14:textId="77777777" w:rsidR="00937A62" w:rsidRDefault="00937A62">
      <w:r>
        <w:separator/>
      </w:r>
    </w:p>
  </w:footnote>
  <w:footnote w:type="continuationSeparator" w:id="0">
    <w:p w14:paraId="68909EE2" w14:textId="77777777" w:rsidR="00937A62" w:rsidRDefault="00937A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166682"/>
    <w:rsid w:val="001B12FB"/>
    <w:rsid w:val="002769AE"/>
    <w:rsid w:val="002B26D9"/>
    <w:rsid w:val="00470296"/>
    <w:rsid w:val="00480746"/>
    <w:rsid w:val="004A10A4"/>
    <w:rsid w:val="004A5718"/>
    <w:rsid w:val="00592F07"/>
    <w:rsid w:val="006C1BFD"/>
    <w:rsid w:val="007D55F5"/>
    <w:rsid w:val="008626D0"/>
    <w:rsid w:val="008B0D92"/>
    <w:rsid w:val="008F727D"/>
    <w:rsid w:val="00937A62"/>
    <w:rsid w:val="00954879"/>
    <w:rsid w:val="009C69CE"/>
    <w:rsid w:val="009F3A4C"/>
    <w:rsid w:val="00A05B97"/>
    <w:rsid w:val="00A2069B"/>
    <w:rsid w:val="00AD1159"/>
    <w:rsid w:val="00B06943"/>
    <w:rsid w:val="00B866A9"/>
    <w:rsid w:val="00BE73E8"/>
    <w:rsid w:val="00C70299"/>
    <w:rsid w:val="00C8447A"/>
    <w:rsid w:val="00D2670C"/>
    <w:rsid w:val="00DE056B"/>
    <w:rsid w:val="00DE6370"/>
    <w:rsid w:val="00E3761C"/>
    <w:rsid w:val="00E839E8"/>
    <w:rsid w:val="00EA38F0"/>
    <w:rsid w:val="00F0336B"/>
    <w:rsid w:val="00F51DB9"/>
    <w:rsid w:val="00FA4609"/>
    <w:rsid w:val="00FA6EE2"/>
    <w:rsid w:val="00FC5AF9"/>
    <w:rsid w:val="00FE05EE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BB39A2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5F348D1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167AC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7A104A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A15126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597CAD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042AAC"/>
  <w15:docId w15:val="{CB821822-63CE-4FB7-81F3-9ED7C31A5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24</cp:revision>
  <dcterms:created xsi:type="dcterms:W3CDTF">2014-10-29T12:08:00Z</dcterms:created>
  <dcterms:modified xsi:type="dcterms:W3CDTF">2025-05-20T07:13:00Z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eyJoZGlkIjoiOWQ1NzFmZWVmMjIxYjE1NjFmNjBmZjg4ZmVlY2I3ZmYifQ==</vt:lpwstr>
  </property>
</Properties>
</file>